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0C87" w14:textId="77777777" w:rsidR="001152FF" w:rsidRDefault="002C759C">
      <w:pPr>
        <w:shd w:val="clear" w:color="auto" w:fill="4472C4"/>
        <w:spacing w:after="0" w:line="259" w:lineRule="auto"/>
        <w:ind w:left="0" w:right="37" w:firstLine="0"/>
        <w:jc w:val="center"/>
      </w:pPr>
      <w:r>
        <w:rPr>
          <w:color w:val="FFFFFF"/>
          <w:sz w:val="40"/>
        </w:rPr>
        <w:t xml:space="preserve">PROCEDURE FOR GETTING IT SUPPORT </w:t>
      </w:r>
    </w:p>
    <w:p w14:paraId="53576617" w14:textId="77777777" w:rsidR="001152FF" w:rsidRDefault="002C759C">
      <w:pPr>
        <w:spacing w:after="0" w:line="259" w:lineRule="auto"/>
        <w:ind w:left="7" w:firstLine="0"/>
      </w:pPr>
      <w:r>
        <w:t xml:space="preserve"> </w:t>
      </w:r>
    </w:p>
    <w:p w14:paraId="5AF47265" w14:textId="77777777" w:rsidR="001152FF" w:rsidRDefault="002C759C">
      <w:pPr>
        <w:ind w:left="2" w:right="15"/>
      </w:pPr>
      <w:r>
        <w:t xml:space="preserve">Please use one of the following methods to get IT support.  These methods are linked to a help desk and ticketing software called Zendesk that helps us manage tickets and ensure that all issues are resolved in a timely manner and that nothing gets lost or missed. </w:t>
      </w:r>
    </w:p>
    <w:p w14:paraId="6ED57810" w14:textId="77777777" w:rsidR="001152FF" w:rsidRDefault="002C759C">
      <w:pPr>
        <w:spacing w:after="248"/>
        <w:ind w:left="2" w:right="15"/>
      </w:pPr>
      <w:r>
        <w:t xml:space="preserve">The goal is to solve most issues same day or within 24 to 48 hours, however sometimes an issue may take longer depending on circumstances. </w:t>
      </w:r>
    </w:p>
    <w:p w14:paraId="0E6BE2D2" w14:textId="77777777" w:rsidR="001152FF" w:rsidRDefault="002C759C">
      <w:pPr>
        <w:pStyle w:val="Heading1"/>
        <w:ind w:left="2"/>
      </w:pPr>
      <w:r>
        <w:t>Browse or search the knowledge Base</w:t>
      </w:r>
      <w:r>
        <w:rPr>
          <w:u w:val="none"/>
        </w:rPr>
        <w:t xml:space="preserve"> </w:t>
      </w:r>
    </w:p>
    <w:p w14:paraId="5BE94012" w14:textId="77777777" w:rsidR="001152FF" w:rsidRDefault="002C759C">
      <w:pPr>
        <w:ind w:left="2" w:right="15"/>
      </w:pPr>
      <w:r>
        <w:t xml:space="preserve">We are building a knowledge base of articles to help users out with common issues.  This is a self serve knowledge base that you can visit at </w:t>
      </w:r>
      <w:hyperlink r:id="rId5">
        <w:r>
          <w:rPr>
            <w:color w:val="0563C1"/>
            <w:u w:val="single" w:color="0563C1"/>
          </w:rPr>
          <w:t>https://support.hollyburn.com</w:t>
        </w:r>
      </w:hyperlink>
      <w:hyperlink r:id="rId6">
        <w:r>
          <w:t>.</w:t>
        </w:r>
      </w:hyperlink>
      <w:r>
        <w:t xml:space="preserve">  Type your issue into the search bar and see if there is an article that can help you. </w:t>
      </w:r>
    </w:p>
    <w:p w14:paraId="1E4BCBB5" w14:textId="77777777" w:rsidR="001152FF" w:rsidRDefault="002C759C">
      <w:pPr>
        <w:spacing w:after="248"/>
        <w:ind w:left="2" w:right="15"/>
      </w:pPr>
      <w:r>
        <w:t xml:space="preserve">*Please note that we are constantly adding articles so check back often </w:t>
      </w:r>
    </w:p>
    <w:p w14:paraId="5CD29813" w14:textId="77777777" w:rsidR="001152FF" w:rsidRDefault="002C759C">
      <w:pPr>
        <w:pStyle w:val="Heading1"/>
        <w:ind w:left="2"/>
      </w:pPr>
      <w:r>
        <w:t>How to request help</w:t>
      </w:r>
      <w:r>
        <w:rPr>
          <w:u w:val="none"/>
        </w:rPr>
        <w:t xml:space="preserve"> </w:t>
      </w:r>
    </w:p>
    <w:p w14:paraId="1620E905" w14:textId="77777777" w:rsidR="001152FF" w:rsidRDefault="002C759C">
      <w:pPr>
        <w:ind w:left="2" w:right="15"/>
      </w:pPr>
      <w:r>
        <w:t xml:space="preserve">Couldn’t resolve your problem through the knowledge base? Submit a ticket using one of these methods. </w:t>
      </w:r>
    </w:p>
    <w:p w14:paraId="07982FAC" w14:textId="77777777" w:rsidR="001152FF" w:rsidRDefault="002C759C">
      <w:pPr>
        <w:spacing w:after="156" w:line="259" w:lineRule="auto"/>
        <w:ind w:left="2"/>
      </w:pPr>
      <w:r>
        <w:rPr>
          <w:b/>
        </w:rPr>
        <w:t xml:space="preserve">Method 1: Email </w:t>
      </w:r>
    </w:p>
    <w:p w14:paraId="74699E91" w14:textId="1C4303B0" w:rsidR="001152FF" w:rsidRDefault="002C759C">
      <w:pPr>
        <w:ind w:left="2" w:right="15"/>
      </w:pPr>
      <w:r>
        <w:t xml:space="preserve">Send an </w:t>
      </w:r>
      <w:r>
        <w:rPr>
          <w:b/>
        </w:rPr>
        <w:t>email</w:t>
      </w:r>
      <w:r>
        <w:t xml:space="preserve"> </w:t>
      </w:r>
      <w:r>
        <w:rPr>
          <w:b/>
        </w:rPr>
        <w:t xml:space="preserve">to </w:t>
      </w:r>
      <w:r>
        <w:rPr>
          <w:b/>
          <w:color w:val="0563C1"/>
          <w:u w:val="single" w:color="0563C1"/>
        </w:rPr>
        <w:t>support@hollyburn.com</w:t>
      </w:r>
      <w:r>
        <w:t xml:space="preserve"> and include a brief description of your issue.   </w:t>
      </w:r>
    </w:p>
    <w:p w14:paraId="4C455BA6" w14:textId="5A425667" w:rsidR="0039445E" w:rsidRDefault="0039445E" w:rsidP="0039445E">
      <w:pPr>
        <w:spacing w:after="156" w:line="259" w:lineRule="auto"/>
        <w:ind w:left="2"/>
        <w:rPr>
          <w:b/>
        </w:rPr>
      </w:pPr>
      <w:r>
        <w:rPr>
          <w:b/>
        </w:rPr>
        <w:t>Method 2: Call</w:t>
      </w:r>
      <w:r w:rsidR="006B3232">
        <w:rPr>
          <w:b/>
        </w:rPr>
        <w:t xml:space="preserve"> **</w:t>
      </w:r>
    </w:p>
    <w:p w14:paraId="6CBA021D" w14:textId="7938FEF0" w:rsidR="0039445E" w:rsidRDefault="00CC139D" w:rsidP="0039445E">
      <w:pPr>
        <w:spacing w:after="156" w:line="259" w:lineRule="auto"/>
        <w:ind w:left="2"/>
      </w:pPr>
      <w:r>
        <w:rPr>
          <w:bCs/>
        </w:rPr>
        <w:t>Call</w:t>
      </w:r>
      <w:r w:rsidR="0039445E">
        <w:rPr>
          <w:bCs/>
        </w:rPr>
        <w:t xml:space="preserve"> </w:t>
      </w:r>
      <w:r w:rsidR="0039445E" w:rsidRPr="0039445E">
        <w:rPr>
          <w:bCs/>
          <w:u w:val="single"/>
        </w:rPr>
        <w:t>+1 (855) 740-1676</w:t>
      </w:r>
      <w:r w:rsidR="0039445E">
        <w:rPr>
          <w:b/>
        </w:rPr>
        <w:t xml:space="preserve"> </w:t>
      </w:r>
      <w:r w:rsidR="0039445E">
        <w:rPr>
          <w:bCs/>
        </w:rPr>
        <w:t xml:space="preserve">for your issue. If </w:t>
      </w:r>
      <w:r>
        <w:rPr>
          <w:bCs/>
        </w:rPr>
        <w:t xml:space="preserve">an </w:t>
      </w:r>
      <w:r w:rsidR="0039445E">
        <w:rPr>
          <w:bCs/>
        </w:rPr>
        <w:t>agent is not available, please leave a voicemail with</w:t>
      </w:r>
      <w:r w:rsidR="00573B94">
        <w:rPr>
          <w:bCs/>
        </w:rPr>
        <w:t xml:space="preserve"> your name and</w:t>
      </w:r>
      <w:r w:rsidR="0039445E">
        <w:rPr>
          <w:bCs/>
        </w:rPr>
        <w:t xml:space="preserve"> </w:t>
      </w:r>
      <w:r w:rsidR="00573B94">
        <w:rPr>
          <w:bCs/>
        </w:rPr>
        <w:t>a summary</w:t>
      </w:r>
      <w:r w:rsidR="0039445E">
        <w:rPr>
          <w:bCs/>
        </w:rPr>
        <w:t xml:space="preserve"> of your issue</w:t>
      </w:r>
      <w:r w:rsidR="00573B94">
        <w:rPr>
          <w:b/>
        </w:rPr>
        <w:t>.</w:t>
      </w:r>
    </w:p>
    <w:p w14:paraId="4537517A" w14:textId="1358A842" w:rsidR="00573B94" w:rsidRDefault="0039445E" w:rsidP="0039445E">
      <w:pPr>
        <w:spacing w:after="156" w:line="259" w:lineRule="auto"/>
        <w:ind w:left="2"/>
        <w:rPr>
          <w:b/>
        </w:rPr>
      </w:pPr>
      <w:r>
        <w:rPr>
          <w:b/>
        </w:rPr>
        <w:t xml:space="preserve">Method </w:t>
      </w:r>
      <w:r w:rsidR="00573B94">
        <w:rPr>
          <w:b/>
        </w:rPr>
        <w:t>3</w:t>
      </w:r>
      <w:r>
        <w:rPr>
          <w:b/>
        </w:rPr>
        <w:t xml:space="preserve">: </w:t>
      </w:r>
      <w:r w:rsidR="00573B94">
        <w:rPr>
          <w:b/>
        </w:rPr>
        <w:t>Text</w:t>
      </w:r>
      <w:r w:rsidR="006B3232">
        <w:rPr>
          <w:b/>
        </w:rPr>
        <w:t xml:space="preserve"> **</w:t>
      </w:r>
    </w:p>
    <w:p w14:paraId="5AEDB808" w14:textId="58FEE3F3" w:rsidR="0039445E" w:rsidRDefault="00573B94" w:rsidP="0039445E">
      <w:pPr>
        <w:spacing w:after="156" w:line="259" w:lineRule="auto"/>
        <w:ind w:left="2"/>
      </w:pPr>
      <w:r w:rsidRPr="00573B94">
        <w:rPr>
          <w:b/>
        </w:rPr>
        <w:t>Text</w:t>
      </w:r>
      <w:r>
        <w:rPr>
          <w:bCs/>
        </w:rPr>
        <w:t xml:space="preserve"> </w:t>
      </w:r>
      <w:r w:rsidRPr="0039445E">
        <w:rPr>
          <w:bCs/>
          <w:u w:val="single"/>
        </w:rPr>
        <w:t>+1 (855) 740-1676</w:t>
      </w:r>
      <w:r>
        <w:rPr>
          <w:b/>
        </w:rPr>
        <w:t xml:space="preserve"> </w:t>
      </w:r>
      <w:r>
        <w:rPr>
          <w:bCs/>
        </w:rPr>
        <w:t xml:space="preserve">for your issue </w:t>
      </w:r>
      <w:r>
        <w:t xml:space="preserve">including a brief description of your issue.   </w:t>
      </w:r>
    </w:p>
    <w:p w14:paraId="12F50CA7" w14:textId="71861267" w:rsidR="001152FF" w:rsidRDefault="002C759C">
      <w:pPr>
        <w:spacing w:after="156" w:line="259" w:lineRule="auto"/>
        <w:ind w:left="2"/>
      </w:pPr>
      <w:r>
        <w:rPr>
          <w:b/>
        </w:rPr>
        <w:t xml:space="preserve">Method </w:t>
      </w:r>
      <w:r w:rsidR="00573B94">
        <w:rPr>
          <w:b/>
        </w:rPr>
        <w:t>4</w:t>
      </w:r>
      <w:r>
        <w:rPr>
          <w:b/>
        </w:rPr>
        <w:t xml:space="preserve">: Support Portal </w:t>
      </w:r>
    </w:p>
    <w:p w14:paraId="5DF30C67" w14:textId="663BAF21" w:rsidR="001152FF" w:rsidRDefault="002C759C">
      <w:pPr>
        <w:ind w:left="2" w:right="15"/>
      </w:pPr>
      <w:r>
        <w:t>Open a browser on your computer and go t</w:t>
      </w:r>
      <w:hyperlink r:id="rId7">
        <w:r>
          <w:t xml:space="preserve">o </w:t>
        </w:r>
      </w:hyperlink>
      <w:hyperlink r:id="rId8">
        <w:r>
          <w:rPr>
            <w:b/>
            <w:color w:val="0563C1"/>
            <w:u w:val="single" w:color="0563C1"/>
          </w:rPr>
          <w:t>https://support.hollyburn.com</w:t>
        </w:r>
      </w:hyperlink>
      <w:hyperlink r:id="rId9">
        <w:r>
          <w:t xml:space="preserve"> </w:t>
        </w:r>
      </w:hyperlink>
      <w:r>
        <w:t xml:space="preserve">and sign in using your email and email password.  Click on Submit a request </w:t>
      </w:r>
      <w:r w:rsidR="004D713C">
        <w:t>in</w:t>
      </w:r>
      <w:r>
        <w:t xml:space="preserve"> the top right-hand corner.   Fill in the ticket form with a description of your issue. </w:t>
      </w:r>
    </w:p>
    <w:p w14:paraId="502FABED" w14:textId="3827FE72" w:rsidR="001152FF" w:rsidRDefault="002C759C">
      <w:pPr>
        <w:spacing w:after="156" w:line="259" w:lineRule="auto"/>
        <w:ind w:left="2"/>
      </w:pPr>
      <w:r>
        <w:rPr>
          <w:b/>
        </w:rPr>
        <w:t xml:space="preserve">Method </w:t>
      </w:r>
      <w:r w:rsidR="00573B94">
        <w:rPr>
          <w:b/>
        </w:rPr>
        <w:t>5</w:t>
      </w:r>
      <w:r>
        <w:rPr>
          <w:b/>
        </w:rPr>
        <w:t xml:space="preserve">: Online Leasing Portal  </w:t>
      </w:r>
    </w:p>
    <w:p w14:paraId="4FE37B23" w14:textId="77777777" w:rsidR="001152FF" w:rsidRDefault="002C759C">
      <w:pPr>
        <w:spacing w:after="111"/>
        <w:ind w:left="2" w:right="15"/>
      </w:pPr>
      <w:r>
        <w:t xml:space="preserve">There is a help chat widget that appears on the Online Leasing Portal.  Click this widget to create a ticket or browse the knowledge base. </w:t>
      </w:r>
    </w:p>
    <w:p w14:paraId="64F7D7F6" w14:textId="39152309" w:rsidR="001152FF" w:rsidRDefault="002C759C">
      <w:pPr>
        <w:spacing w:after="195" w:line="259" w:lineRule="auto"/>
        <w:ind w:left="10" w:firstLine="0"/>
      </w:pPr>
      <w:r>
        <w:rPr>
          <w:noProof/>
        </w:rPr>
        <w:drawing>
          <wp:inline distT="0" distB="0" distL="0" distR="0" wp14:anchorId="54442C29" wp14:editId="4373B7C1">
            <wp:extent cx="875525" cy="71374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552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C22BFD4" w14:textId="77777777" w:rsidR="006B3232" w:rsidRDefault="006B3232" w:rsidP="00875727">
      <w:pPr>
        <w:spacing w:after="156" w:line="259" w:lineRule="auto"/>
        <w:ind w:left="2"/>
        <w:rPr>
          <w:b/>
        </w:rPr>
      </w:pPr>
    </w:p>
    <w:p w14:paraId="1BF11859" w14:textId="2B530CE7" w:rsidR="00875727" w:rsidRDefault="00875727" w:rsidP="00875727">
      <w:pPr>
        <w:spacing w:after="156" w:line="259" w:lineRule="auto"/>
        <w:ind w:left="2"/>
        <w:rPr>
          <w:b/>
        </w:rPr>
      </w:pPr>
      <w:r>
        <w:rPr>
          <w:b/>
        </w:rPr>
        <w:lastRenderedPageBreak/>
        <w:t>Method 6: Microsoft Teams</w:t>
      </w:r>
    </w:p>
    <w:p w14:paraId="570B151C" w14:textId="684F6332" w:rsidR="00B05471" w:rsidRDefault="0015379A" w:rsidP="008F244F">
      <w:pPr>
        <w:spacing w:after="156" w:line="259" w:lineRule="auto"/>
      </w:pPr>
      <w:r>
        <w:t>Type Zendesk in the Microsoft Team App</w:t>
      </w:r>
      <w:r w:rsidR="008664DB">
        <w:t xml:space="preserve">’s </w:t>
      </w:r>
      <w:r>
        <w:t xml:space="preserve">search box </w:t>
      </w:r>
      <w:r w:rsidR="008664DB">
        <w:t xml:space="preserve">located </w:t>
      </w:r>
      <w:r w:rsidR="00FF4CA2">
        <w:t>at</w:t>
      </w:r>
      <w:r w:rsidR="008664DB">
        <w:t xml:space="preserve"> the top center</w:t>
      </w:r>
      <w:r w:rsidR="00FF4CA2">
        <w:t xml:space="preserve">. Install the Zendesk App by clicking </w:t>
      </w:r>
      <w:r w:rsidR="004D713C">
        <w:t xml:space="preserve">the </w:t>
      </w:r>
      <w:r w:rsidR="00FF4CA2">
        <w:t xml:space="preserve">“Add” button. </w:t>
      </w:r>
      <w:r w:rsidR="008007C1">
        <w:t>To create a ticket:</w:t>
      </w:r>
    </w:p>
    <w:p w14:paraId="3960D238" w14:textId="179C10F1" w:rsidR="008007C1" w:rsidRDefault="00306F11" w:rsidP="008007C1">
      <w:pPr>
        <w:pStyle w:val="ListParagraph"/>
        <w:numPr>
          <w:ilvl w:val="0"/>
          <w:numId w:val="2"/>
        </w:numPr>
        <w:spacing w:after="156" w:line="259" w:lineRule="auto"/>
      </w:pPr>
      <w:r>
        <w:t>Type “Ticket” on the chat with Zendesk</w:t>
      </w:r>
      <w:r w:rsidR="00EB3605">
        <w:t>.</w:t>
      </w:r>
    </w:p>
    <w:p w14:paraId="1440C597" w14:textId="161D6E1D" w:rsidR="00875727" w:rsidRDefault="00233FEE" w:rsidP="00306F11">
      <w:pPr>
        <w:pStyle w:val="ListParagraph"/>
        <w:numPr>
          <w:ilvl w:val="0"/>
          <w:numId w:val="2"/>
        </w:numPr>
        <w:spacing w:after="156" w:line="259" w:lineRule="auto"/>
      </w:pPr>
      <w:r>
        <w:t xml:space="preserve">Type @Zendesk </w:t>
      </w:r>
      <w:r w:rsidR="00EB3605">
        <w:t>in any</w:t>
      </w:r>
      <w:r w:rsidR="006B3232">
        <w:t xml:space="preserve"> chat box.</w:t>
      </w:r>
      <w:r w:rsidR="00EB3605">
        <w:br/>
      </w:r>
    </w:p>
    <w:p w14:paraId="0EDFBA11" w14:textId="7A32522A" w:rsidR="00573B94" w:rsidRDefault="00C06378">
      <w:pPr>
        <w:spacing w:after="195" w:line="259" w:lineRule="auto"/>
        <w:ind w:left="10" w:firstLine="0"/>
      </w:pPr>
      <w:r w:rsidRPr="00C06378">
        <w:t xml:space="preserve">**Please note that </w:t>
      </w:r>
      <w:r>
        <w:t>submitting</w:t>
      </w:r>
      <w:r w:rsidRPr="00C06378">
        <w:t xml:space="preserve"> a ticket via Call/Text will cost an additional charge </w:t>
      </w:r>
      <w:r w:rsidR="002C759C">
        <w:t>so</w:t>
      </w:r>
      <w:r w:rsidRPr="00C06378">
        <w:t xml:space="preserve"> please use this method only in emergencies. Using methods 1,</w:t>
      </w:r>
      <w:r w:rsidR="00EB3605">
        <w:t xml:space="preserve"> </w:t>
      </w:r>
      <w:r w:rsidRPr="00C06378">
        <w:t>4</w:t>
      </w:r>
      <w:r w:rsidR="00EB3605">
        <w:t xml:space="preserve">, 5 </w:t>
      </w:r>
      <w:r w:rsidR="00EB3605" w:rsidRPr="00C06378">
        <w:t>or</w:t>
      </w:r>
      <w:r w:rsidRPr="00C06378">
        <w:t xml:space="preserve"> </w:t>
      </w:r>
      <w:r w:rsidR="00EB3605">
        <w:t>6</w:t>
      </w:r>
      <w:r w:rsidRPr="00C06378">
        <w:t xml:space="preserve"> is strongly recommended.</w:t>
      </w:r>
    </w:p>
    <w:p w14:paraId="1324E7F0" w14:textId="77777777" w:rsidR="001152FF" w:rsidRDefault="002C759C">
      <w:pPr>
        <w:spacing w:after="69" w:line="259" w:lineRule="auto"/>
        <w:ind w:left="2"/>
      </w:pPr>
      <w:r>
        <w:rPr>
          <w:b/>
          <w:sz w:val="32"/>
          <w:u w:val="single" w:color="000000"/>
        </w:rPr>
        <w:t>Include the required info for help!</w:t>
      </w:r>
      <w:r>
        <w:rPr>
          <w:b/>
          <w:sz w:val="32"/>
        </w:rPr>
        <w:t xml:space="preserve"> </w:t>
      </w:r>
    </w:p>
    <w:p w14:paraId="09E2A76D" w14:textId="295AE97E" w:rsidR="001152FF" w:rsidRDefault="002C759C">
      <w:pPr>
        <w:ind w:left="2" w:right="15"/>
      </w:pPr>
      <w:r>
        <w:t xml:space="preserve">When you submit a </w:t>
      </w:r>
      <w:r w:rsidR="00B03012">
        <w:t>ticket,</w:t>
      </w:r>
      <w:r>
        <w:t xml:space="preserve"> please make sure you include enough info for us to help you. </w:t>
      </w:r>
    </w:p>
    <w:p w14:paraId="573DADC7" w14:textId="6CE314B2" w:rsidR="001152FF" w:rsidRDefault="002C759C">
      <w:pPr>
        <w:ind w:left="2" w:right="15"/>
      </w:pPr>
      <w:r>
        <w:t>If you have an issue or question regarding the Online Leasing Portal include the name of the person you are trying to send application/sign a lease/</w:t>
      </w:r>
      <w:r w:rsidR="00B03012">
        <w:t>etc.</w:t>
      </w:r>
      <w:r>
        <w:t xml:space="preserve"> with. </w:t>
      </w:r>
    </w:p>
    <w:p w14:paraId="79AF4703" w14:textId="734A0D11" w:rsidR="001152FF" w:rsidRPr="00DA2646" w:rsidRDefault="002C759C" w:rsidP="00B1624B">
      <w:pPr>
        <w:spacing w:after="876"/>
        <w:ind w:left="2" w:right="15"/>
        <w:rPr>
          <w:rFonts w:eastAsiaTheme="minorEastAsia"/>
        </w:rPr>
      </w:pPr>
      <w:r>
        <w:t xml:space="preserve">If you are having a computer issue, please include screenshots and/or detailed information about the error/what is happening. </w:t>
      </w:r>
      <w:r>
        <w:tab/>
        <w:t xml:space="preserve"> </w:t>
      </w:r>
    </w:p>
    <w:sectPr w:rsidR="001152FF" w:rsidRPr="00DA2646">
      <w:pgSz w:w="12240" w:h="15840"/>
      <w:pgMar w:top="1440" w:right="1383" w:bottom="1440" w:left="11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792A"/>
    <w:multiLevelType w:val="hybridMultilevel"/>
    <w:tmpl w:val="BEB6E89C"/>
    <w:lvl w:ilvl="0" w:tplc="EDECFAC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2" w:hanging="360"/>
      </w:pPr>
    </w:lvl>
    <w:lvl w:ilvl="2" w:tplc="1009001B" w:tentative="1">
      <w:start w:val="1"/>
      <w:numFmt w:val="lowerRoman"/>
      <w:lvlText w:val="%3."/>
      <w:lvlJc w:val="right"/>
      <w:pPr>
        <w:ind w:left="1792" w:hanging="180"/>
      </w:pPr>
    </w:lvl>
    <w:lvl w:ilvl="3" w:tplc="1009000F" w:tentative="1">
      <w:start w:val="1"/>
      <w:numFmt w:val="decimal"/>
      <w:lvlText w:val="%4."/>
      <w:lvlJc w:val="left"/>
      <w:pPr>
        <w:ind w:left="2512" w:hanging="360"/>
      </w:pPr>
    </w:lvl>
    <w:lvl w:ilvl="4" w:tplc="10090019" w:tentative="1">
      <w:start w:val="1"/>
      <w:numFmt w:val="lowerLetter"/>
      <w:lvlText w:val="%5."/>
      <w:lvlJc w:val="left"/>
      <w:pPr>
        <w:ind w:left="3232" w:hanging="360"/>
      </w:pPr>
    </w:lvl>
    <w:lvl w:ilvl="5" w:tplc="1009001B" w:tentative="1">
      <w:start w:val="1"/>
      <w:numFmt w:val="lowerRoman"/>
      <w:lvlText w:val="%6."/>
      <w:lvlJc w:val="right"/>
      <w:pPr>
        <w:ind w:left="3952" w:hanging="180"/>
      </w:pPr>
    </w:lvl>
    <w:lvl w:ilvl="6" w:tplc="1009000F" w:tentative="1">
      <w:start w:val="1"/>
      <w:numFmt w:val="decimal"/>
      <w:lvlText w:val="%7."/>
      <w:lvlJc w:val="left"/>
      <w:pPr>
        <w:ind w:left="4672" w:hanging="360"/>
      </w:pPr>
    </w:lvl>
    <w:lvl w:ilvl="7" w:tplc="10090019" w:tentative="1">
      <w:start w:val="1"/>
      <w:numFmt w:val="lowerLetter"/>
      <w:lvlText w:val="%8."/>
      <w:lvlJc w:val="left"/>
      <w:pPr>
        <w:ind w:left="5392" w:hanging="360"/>
      </w:pPr>
    </w:lvl>
    <w:lvl w:ilvl="8" w:tplc="1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" w15:restartNumberingAfterBreak="0">
    <w:nsid w:val="61885F62"/>
    <w:multiLevelType w:val="hybridMultilevel"/>
    <w:tmpl w:val="668C855A"/>
    <w:lvl w:ilvl="0" w:tplc="6EC62E4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7" w:hanging="360"/>
      </w:pPr>
    </w:lvl>
    <w:lvl w:ilvl="2" w:tplc="1009001B" w:tentative="1">
      <w:start w:val="1"/>
      <w:numFmt w:val="lowerRoman"/>
      <w:lvlText w:val="%3."/>
      <w:lvlJc w:val="right"/>
      <w:pPr>
        <w:ind w:left="1807" w:hanging="180"/>
      </w:pPr>
    </w:lvl>
    <w:lvl w:ilvl="3" w:tplc="1009000F" w:tentative="1">
      <w:start w:val="1"/>
      <w:numFmt w:val="decimal"/>
      <w:lvlText w:val="%4."/>
      <w:lvlJc w:val="left"/>
      <w:pPr>
        <w:ind w:left="2527" w:hanging="360"/>
      </w:pPr>
    </w:lvl>
    <w:lvl w:ilvl="4" w:tplc="10090019" w:tentative="1">
      <w:start w:val="1"/>
      <w:numFmt w:val="lowerLetter"/>
      <w:lvlText w:val="%5."/>
      <w:lvlJc w:val="left"/>
      <w:pPr>
        <w:ind w:left="3247" w:hanging="360"/>
      </w:pPr>
    </w:lvl>
    <w:lvl w:ilvl="5" w:tplc="1009001B" w:tentative="1">
      <w:start w:val="1"/>
      <w:numFmt w:val="lowerRoman"/>
      <w:lvlText w:val="%6."/>
      <w:lvlJc w:val="right"/>
      <w:pPr>
        <w:ind w:left="3967" w:hanging="180"/>
      </w:pPr>
    </w:lvl>
    <w:lvl w:ilvl="6" w:tplc="1009000F" w:tentative="1">
      <w:start w:val="1"/>
      <w:numFmt w:val="decimal"/>
      <w:lvlText w:val="%7."/>
      <w:lvlJc w:val="left"/>
      <w:pPr>
        <w:ind w:left="4687" w:hanging="360"/>
      </w:pPr>
    </w:lvl>
    <w:lvl w:ilvl="7" w:tplc="10090019" w:tentative="1">
      <w:start w:val="1"/>
      <w:numFmt w:val="lowerLetter"/>
      <w:lvlText w:val="%8."/>
      <w:lvlJc w:val="left"/>
      <w:pPr>
        <w:ind w:left="5407" w:hanging="360"/>
      </w:pPr>
    </w:lvl>
    <w:lvl w:ilvl="8" w:tplc="1009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337121360">
    <w:abstractNumId w:val="0"/>
  </w:num>
  <w:num w:numId="2" w16cid:durableId="194618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FF"/>
    <w:rsid w:val="000430A9"/>
    <w:rsid w:val="001152FF"/>
    <w:rsid w:val="0015379A"/>
    <w:rsid w:val="00156F7B"/>
    <w:rsid w:val="00233FEE"/>
    <w:rsid w:val="002C759C"/>
    <w:rsid w:val="00306F11"/>
    <w:rsid w:val="0035310B"/>
    <w:rsid w:val="003914C5"/>
    <w:rsid w:val="0039445E"/>
    <w:rsid w:val="004D713C"/>
    <w:rsid w:val="004F78CA"/>
    <w:rsid w:val="00573B94"/>
    <w:rsid w:val="00586500"/>
    <w:rsid w:val="005B0478"/>
    <w:rsid w:val="005C02F7"/>
    <w:rsid w:val="006B3232"/>
    <w:rsid w:val="007C4E1C"/>
    <w:rsid w:val="007E2714"/>
    <w:rsid w:val="008007C1"/>
    <w:rsid w:val="008664DB"/>
    <w:rsid w:val="00875727"/>
    <w:rsid w:val="008F244F"/>
    <w:rsid w:val="0096480A"/>
    <w:rsid w:val="009E0622"/>
    <w:rsid w:val="00AE3F9E"/>
    <w:rsid w:val="00B03012"/>
    <w:rsid w:val="00B05471"/>
    <w:rsid w:val="00B1624B"/>
    <w:rsid w:val="00C06378"/>
    <w:rsid w:val="00C41D7D"/>
    <w:rsid w:val="00C8427C"/>
    <w:rsid w:val="00CC139D"/>
    <w:rsid w:val="00DA2646"/>
    <w:rsid w:val="00EB3605"/>
    <w:rsid w:val="00FC62C9"/>
    <w:rsid w:val="00FE2801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A3E2"/>
  <w15:docId w15:val="{C8AA6E9E-AAD1-4B06-930F-EA00E4E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7" w:lineRule="auto"/>
      <w:ind w:left="17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9"/>
      <w:ind w:left="17" w:hanging="10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96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hollybur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hollybur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hollyburn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port.hollyburn.com/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support.hollybu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GETTING IT SUPPORT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GETTING IT SUPPORT</dc:title>
  <dc:subject/>
  <dc:creator>Eric Mueller</dc:creator>
  <cp:keywords/>
  <cp:lastModifiedBy>Matt Kim</cp:lastModifiedBy>
  <cp:revision>37</cp:revision>
  <dcterms:created xsi:type="dcterms:W3CDTF">2022-09-06T16:38:00Z</dcterms:created>
  <dcterms:modified xsi:type="dcterms:W3CDTF">2022-09-07T23:33:00Z</dcterms:modified>
</cp:coreProperties>
</file>